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908" w:rsidRPr="00BE7908" w:rsidRDefault="00BE7908" w:rsidP="00BE7908">
      <w:pPr>
        <w:spacing w:after="0" w:line="315" w:lineRule="atLeast"/>
        <w:outlineLvl w:val="2"/>
        <w:rPr>
          <w:rFonts w:ascii="Arial" w:eastAsia="Times New Roman" w:hAnsi="Arial" w:cs="Arial"/>
          <w:color w:val="000000"/>
          <w:sz w:val="24"/>
          <w:szCs w:val="24"/>
          <w:lang w:eastAsia="tr-TR"/>
        </w:rPr>
      </w:pPr>
      <w:r w:rsidRPr="00BE7908">
        <w:rPr>
          <w:rFonts w:ascii="Arial" w:eastAsia="Times New Roman" w:hAnsi="Arial" w:cs="Arial"/>
          <w:color w:val="000000"/>
          <w:sz w:val="24"/>
          <w:szCs w:val="24"/>
          <w:lang w:eastAsia="tr-TR"/>
        </w:rPr>
        <w:t>2015 YGS - LYS Sonucunda Üniversitemize Yerleşen Öğrencilerin Kayıtları</w:t>
      </w:r>
    </w:p>
    <w:p w:rsidR="00BE7908" w:rsidRPr="00BE7908" w:rsidRDefault="00BE7908" w:rsidP="00BE7908">
      <w:pPr>
        <w:spacing w:after="345" w:line="300" w:lineRule="atLeast"/>
        <w:jc w:val="center"/>
        <w:rPr>
          <w:rFonts w:ascii="Arial" w:eastAsia="Times New Roman" w:hAnsi="Arial" w:cs="Arial"/>
          <w:color w:val="4D4D4D"/>
          <w:sz w:val="20"/>
          <w:szCs w:val="20"/>
          <w:lang w:eastAsia="tr-TR"/>
        </w:rPr>
      </w:pPr>
    </w:p>
    <w:p w:rsidR="00BE7908" w:rsidRPr="00BE7908" w:rsidRDefault="00BE7908" w:rsidP="00BE7908">
      <w:pPr>
        <w:spacing w:after="345" w:line="300" w:lineRule="atLeast"/>
        <w:jc w:val="center"/>
        <w:rPr>
          <w:rFonts w:ascii="Arial" w:eastAsia="Times New Roman" w:hAnsi="Arial" w:cs="Arial"/>
          <w:color w:val="4D4D4D"/>
          <w:sz w:val="20"/>
          <w:szCs w:val="20"/>
          <w:lang w:eastAsia="tr-TR"/>
        </w:rPr>
      </w:pPr>
      <w:r w:rsidRPr="00BE7908">
        <w:rPr>
          <w:rFonts w:ascii="Arial" w:eastAsia="Times New Roman" w:hAnsi="Arial" w:cs="Arial"/>
          <w:b/>
          <w:bCs/>
          <w:i/>
          <w:iCs/>
          <w:color w:val="800000"/>
          <w:sz w:val="20"/>
          <w:lang w:eastAsia="tr-TR"/>
        </w:rPr>
        <w:t>YALOVA ÜNİVERSİTESİ</w:t>
      </w:r>
    </w:p>
    <w:p w:rsidR="00BE7908" w:rsidRPr="00BE7908" w:rsidRDefault="00BE7908" w:rsidP="00BE7908">
      <w:pPr>
        <w:spacing w:after="345" w:line="300" w:lineRule="atLeast"/>
        <w:jc w:val="center"/>
        <w:rPr>
          <w:rFonts w:ascii="Arial" w:eastAsia="Times New Roman" w:hAnsi="Arial" w:cs="Arial"/>
          <w:color w:val="4D4D4D"/>
          <w:sz w:val="20"/>
          <w:szCs w:val="20"/>
          <w:lang w:eastAsia="tr-TR"/>
        </w:rPr>
      </w:pPr>
      <w:r w:rsidRPr="00BE7908">
        <w:rPr>
          <w:rFonts w:ascii="Arial" w:eastAsia="Times New Roman" w:hAnsi="Arial" w:cs="Arial"/>
          <w:b/>
          <w:bCs/>
          <w:i/>
          <w:iCs/>
          <w:color w:val="800000"/>
          <w:sz w:val="20"/>
          <w:lang w:eastAsia="tr-TR"/>
        </w:rPr>
        <w:t>2015-2016 AKADEMİK YILI KAYIT KILAVUZU</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b/>
          <w:bCs/>
          <w:color w:val="4D4D4D"/>
          <w:sz w:val="20"/>
          <w:lang w:eastAsia="tr-TR"/>
        </w:rPr>
        <w:t> </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b/>
          <w:bCs/>
          <w:color w:val="4D4D4D"/>
          <w:sz w:val="20"/>
          <w:lang w:eastAsia="tr-TR"/>
        </w:rPr>
        <w:t>28 Temmuz- 05 Ağustos 2015 </w:t>
      </w:r>
      <w:r w:rsidRPr="00BE7908">
        <w:rPr>
          <w:rFonts w:ascii="Arial" w:eastAsia="Times New Roman" w:hAnsi="Arial" w:cs="Arial"/>
          <w:color w:val="4D4D4D"/>
          <w:sz w:val="20"/>
          <w:szCs w:val="20"/>
          <w:lang w:eastAsia="tr-TR"/>
        </w:rPr>
        <w:t>tarihleri arasında isteyen öğrenciler</w:t>
      </w:r>
      <w:r w:rsidRPr="00BE7908">
        <w:rPr>
          <w:rFonts w:ascii="Arial" w:eastAsia="Times New Roman" w:hAnsi="Arial" w:cs="Arial"/>
          <w:color w:val="4D4D4D"/>
          <w:sz w:val="20"/>
          <w:lang w:eastAsia="tr-TR"/>
        </w:rPr>
        <w:t> </w:t>
      </w:r>
      <w:r w:rsidRPr="00BE7908">
        <w:rPr>
          <w:rFonts w:ascii="Arial" w:eastAsia="Times New Roman" w:hAnsi="Arial" w:cs="Arial"/>
          <w:b/>
          <w:bCs/>
          <w:color w:val="4D4D4D"/>
          <w:sz w:val="20"/>
          <w:lang w:eastAsia="tr-TR"/>
        </w:rPr>
        <w:t>E-kayıt (elektronik kayıt)</w:t>
      </w:r>
      <w:r w:rsidRPr="00BE7908">
        <w:rPr>
          <w:rFonts w:ascii="Arial" w:eastAsia="Times New Roman" w:hAnsi="Arial" w:cs="Arial"/>
          <w:color w:val="4D4D4D"/>
          <w:sz w:val="20"/>
          <w:szCs w:val="20"/>
          <w:lang w:eastAsia="tr-TR"/>
        </w:rPr>
        <w:t>yapabileceklerdir. Elektronik kaydı tercih etmeyen veya zorunlu nedenlerle elektronik kaydı yapılamayan öğrenciler</w:t>
      </w:r>
      <w:r w:rsidRPr="00BE7908">
        <w:rPr>
          <w:rFonts w:ascii="Arial" w:eastAsia="Times New Roman" w:hAnsi="Arial" w:cs="Arial"/>
          <w:color w:val="4D4D4D"/>
          <w:sz w:val="20"/>
          <w:lang w:eastAsia="tr-TR"/>
        </w:rPr>
        <w:t> </w:t>
      </w:r>
      <w:r w:rsidRPr="00BE7908">
        <w:rPr>
          <w:rFonts w:ascii="Arial" w:eastAsia="Times New Roman" w:hAnsi="Arial" w:cs="Arial"/>
          <w:b/>
          <w:bCs/>
          <w:color w:val="4D4D4D"/>
          <w:sz w:val="20"/>
          <w:lang w:eastAsia="tr-TR"/>
        </w:rPr>
        <w:t>03-07 Ağustos 2015</w:t>
      </w:r>
      <w:r w:rsidRPr="00BE7908">
        <w:rPr>
          <w:rFonts w:ascii="Arial" w:eastAsia="Times New Roman" w:hAnsi="Arial" w:cs="Arial"/>
          <w:color w:val="4D4D4D"/>
          <w:sz w:val="20"/>
          <w:lang w:eastAsia="tr-TR"/>
        </w:rPr>
        <w:t> </w:t>
      </w:r>
      <w:r w:rsidRPr="00BE7908">
        <w:rPr>
          <w:rFonts w:ascii="Arial" w:eastAsia="Times New Roman" w:hAnsi="Arial" w:cs="Arial"/>
          <w:color w:val="4D4D4D"/>
          <w:sz w:val="20"/>
          <w:szCs w:val="20"/>
          <w:lang w:eastAsia="tr-TR"/>
        </w:rPr>
        <w:t>tarihleri arasında yerleştiği akademik birime başvurarak</w:t>
      </w:r>
      <w:r w:rsidRPr="00BE7908">
        <w:rPr>
          <w:rFonts w:ascii="Arial" w:eastAsia="Times New Roman" w:hAnsi="Arial" w:cs="Arial"/>
          <w:color w:val="4D4D4D"/>
          <w:sz w:val="20"/>
          <w:lang w:eastAsia="tr-TR"/>
        </w:rPr>
        <w:t> </w:t>
      </w:r>
      <w:r w:rsidRPr="00BE7908">
        <w:rPr>
          <w:rFonts w:ascii="Arial" w:eastAsia="Times New Roman" w:hAnsi="Arial" w:cs="Arial"/>
          <w:b/>
          <w:bCs/>
          <w:color w:val="4D4D4D"/>
          <w:sz w:val="20"/>
          <w:lang w:eastAsia="tr-TR"/>
        </w:rPr>
        <w:t>şahsen kayıt (üniversiteye gelerek kayıt)</w:t>
      </w:r>
      <w:r w:rsidRPr="00BE7908">
        <w:rPr>
          <w:rFonts w:ascii="Arial" w:eastAsia="Times New Roman" w:hAnsi="Arial" w:cs="Arial"/>
          <w:color w:val="4D4D4D"/>
          <w:sz w:val="20"/>
          <w:lang w:eastAsia="tr-TR"/>
        </w:rPr>
        <w:t> </w:t>
      </w:r>
      <w:r w:rsidRPr="00BE7908">
        <w:rPr>
          <w:rFonts w:ascii="Arial" w:eastAsia="Times New Roman" w:hAnsi="Arial" w:cs="Arial"/>
          <w:color w:val="4D4D4D"/>
          <w:sz w:val="20"/>
          <w:szCs w:val="20"/>
          <w:lang w:eastAsia="tr-TR"/>
        </w:rPr>
        <w:t>yapacaktır.</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b/>
          <w:bCs/>
          <w:color w:val="4D4D4D"/>
          <w:sz w:val="20"/>
          <w:lang w:eastAsia="tr-TR"/>
        </w:rPr>
        <w:t>KAYIT İÇİN GEREKLİ BELGELER</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Kayıt için gerekli belgeler aşağıda çıkarılmış olup, bu belgeleri şahsen kayıt yapan öğrenciler 3-07 Ağustos 2015 tarihleri arasında, E-kayıt yapan öğrenciler 07-11 Eylül 2015 tarihleri arasında yerleştiği akademik birime teslim edecektir.</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b/>
          <w:bCs/>
          <w:color w:val="4D4D4D"/>
          <w:sz w:val="20"/>
          <w:lang w:eastAsia="tr-TR"/>
        </w:rPr>
        <w:t>1) ÖSYM sınav sonuç belgesinin internet çıktısı,</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b/>
          <w:bCs/>
          <w:color w:val="4D4D4D"/>
          <w:sz w:val="20"/>
          <w:lang w:eastAsia="tr-TR"/>
        </w:rPr>
        <w:t>2) Adayın mezun olduğu ortaöğretim kurumundan aldığı diplomanın aslı ya da yeni tarihli mezuniyet belgesi,</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xml:space="preserve">Not: Yükseköğretim Kurulu Başkanlığının </w:t>
      </w:r>
      <w:proofErr w:type="gramStart"/>
      <w:r w:rsidRPr="00BE7908">
        <w:rPr>
          <w:rFonts w:ascii="Arial" w:eastAsia="Times New Roman" w:hAnsi="Arial" w:cs="Arial"/>
          <w:color w:val="4D4D4D"/>
          <w:sz w:val="20"/>
          <w:szCs w:val="20"/>
          <w:lang w:eastAsia="tr-TR"/>
        </w:rPr>
        <w:t>01/07/2015</w:t>
      </w:r>
      <w:proofErr w:type="gramEnd"/>
      <w:r w:rsidRPr="00BE7908">
        <w:rPr>
          <w:rFonts w:ascii="Arial" w:eastAsia="Times New Roman" w:hAnsi="Arial" w:cs="Arial"/>
          <w:color w:val="4D4D4D"/>
          <w:sz w:val="20"/>
          <w:szCs w:val="20"/>
          <w:lang w:eastAsia="tr-TR"/>
        </w:rPr>
        <w:t xml:space="preserve"> tarih ve 37104 sayılı yazısı gereğince, ortaöğretim kurumlarından mezun olamadığı için 03-07 Ağustos 2015 tarihlerinde ve ek yerleştirme işlemleri sonucunda kayıt yaptıramayan öğrencilerin bu durumlarını belgelemeleri kaydı ile 2015 ÖSYS’den kayıt hakkı kazandıkları programların kontenjanları dikkate alınmadan 2015 ÖSYS’de kayıt hakkı kazandıkları programlara 06 Ekim 2015 tarihine kadar kayıt yaptırabileceklerdir.</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b/>
          <w:bCs/>
          <w:i/>
          <w:iCs/>
          <w:color w:val="4D4D4D"/>
          <w:sz w:val="20"/>
          <w:lang w:eastAsia="tr-TR"/>
        </w:rPr>
        <w:t>3) </w:t>
      </w:r>
      <w:r w:rsidRPr="00BE7908">
        <w:rPr>
          <w:rFonts w:ascii="Arial" w:eastAsia="Times New Roman" w:hAnsi="Arial" w:cs="Arial"/>
          <w:b/>
          <w:bCs/>
          <w:color w:val="4D4D4D"/>
          <w:sz w:val="20"/>
          <w:lang w:eastAsia="tr-TR"/>
        </w:rPr>
        <w:t>Aday ek puandan yararlanarak ya da sınavsız geçişle yerleştirilmiş ancak alanı diplomasında veya mezuniyet belgesinde belirtilmemişse, hangi okul ve alandan mezun olduğunu gösterir resmî belge,</w:t>
      </w:r>
      <w:r w:rsidRPr="00BE7908">
        <w:rPr>
          <w:rFonts w:ascii="Arial" w:eastAsia="Times New Roman" w:hAnsi="Arial" w:cs="Arial"/>
          <w:color w:val="4D4D4D"/>
          <w:sz w:val="20"/>
          <w:szCs w:val="20"/>
          <w:lang w:eastAsia="tr-TR"/>
        </w:rPr>
        <w:t>(METEM programlarından mezun olanların diplomalarında okul adı olarak, diplomayı düzenleyen merkezin adı yazılmaktadır.)</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b/>
          <w:bCs/>
          <w:color w:val="4D4D4D"/>
          <w:sz w:val="20"/>
          <w:lang w:eastAsia="tr-TR"/>
        </w:rPr>
        <w:t>4) Adayı kolaylıkla tanıtabilecek şekilde “ 4 adet 4,5 cm x 6 cm” boyutunda fotoğraf,</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b/>
          <w:bCs/>
          <w:color w:val="4D4D4D"/>
          <w:sz w:val="20"/>
          <w:lang w:eastAsia="tr-TR"/>
        </w:rPr>
        <w:t xml:space="preserve">5) İkinci öğretim öğrencilerinin öğrenim ücretinin ödendiğine dair banka </w:t>
      </w:r>
      <w:proofErr w:type="gramStart"/>
      <w:r w:rsidRPr="00BE7908">
        <w:rPr>
          <w:rFonts w:ascii="Arial" w:eastAsia="Times New Roman" w:hAnsi="Arial" w:cs="Arial"/>
          <w:b/>
          <w:bCs/>
          <w:color w:val="4D4D4D"/>
          <w:sz w:val="20"/>
          <w:lang w:eastAsia="tr-TR"/>
        </w:rPr>
        <w:t>dekontu</w:t>
      </w:r>
      <w:proofErr w:type="gramEnd"/>
      <w:r w:rsidRPr="00BE7908">
        <w:rPr>
          <w:rFonts w:ascii="Arial" w:eastAsia="Times New Roman" w:hAnsi="Arial" w:cs="Arial"/>
          <w:b/>
          <w:bCs/>
          <w:color w:val="4D4D4D"/>
          <w:sz w:val="20"/>
          <w:lang w:eastAsia="tr-TR"/>
        </w:rPr>
        <w:t>.</w:t>
      </w:r>
      <w:r w:rsidRPr="00BE7908">
        <w:rPr>
          <w:rFonts w:ascii="Arial" w:eastAsia="Times New Roman" w:hAnsi="Arial" w:cs="Arial"/>
          <w:i/>
          <w:iCs/>
          <w:color w:val="4D4D4D"/>
          <w:sz w:val="20"/>
          <w:lang w:eastAsia="tr-TR"/>
        </w:rPr>
        <w:t> </w:t>
      </w:r>
      <w:r w:rsidRPr="00BE7908">
        <w:rPr>
          <w:rFonts w:ascii="Arial" w:eastAsia="Times New Roman" w:hAnsi="Arial" w:cs="Arial"/>
          <w:color w:val="4D4D4D"/>
          <w:sz w:val="20"/>
          <w:szCs w:val="20"/>
          <w:lang w:eastAsia="tr-TR"/>
        </w:rPr>
        <w:t>Birinci öğretim öğrencileri herhangi bir ücret yatırmayacaktır.</w:t>
      </w:r>
      <w:r w:rsidRPr="00BE7908">
        <w:rPr>
          <w:rFonts w:ascii="Arial" w:eastAsia="Times New Roman" w:hAnsi="Arial" w:cs="Arial"/>
          <w:color w:val="4D4D4D"/>
          <w:sz w:val="20"/>
          <w:lang w:eastAsia="tr-TR"/>
        </w:rPr>
        <w:t> </w:t>
      </w:r>
      <w:r w:rsidRPr="00BE7908">
        <w:rPr>
          <w:rFonts w:ascii="Arial" w:eastAsia="Times New Roman" w:hAnsi="Arial" w:cs="Arial"/>
          <w:i/>
          <w:iCs/>
          <w:color w:val="4D4D4D"/>
          <w:sz w:val="20"/>
          <w:lang w:eastAsia="tr-TR"/>
        </w:rPr>
        <w:t>İlk</w:t>
      </w:r>
      <w:r w:rsidRPr="00BE7908">
        <w:rPr>
          <w:rFonts w:ascii="Arial" w:eastAsia="Times New Roman" w:hAnsi="Arial" w:cs="Arial"/>
          <w:color w:val="4D4D4D"/>
          <w:sz w:val="20"/>
          <w:lang w:eastAsia="tr-TR"/>
        </w:rPr>
        <w:t> </w:t>
      </w:r>
      <w:r w:rsidRPr="00BE7908">
        <w:rPr>
          <w:rFonts w:ascii="Arial" w:eastAsia="Times New Roman" w:hAnsi="Arial" w:cs="Arial"/>
          <w:color w:val="4D4D4D"/>
          <w:sz w:val="20"/>
          <w:szCs w:val="20"/>
          <w:lang w:eastAsia="tr-TR"/>
        </w:rPr>
        <w:t>defa kayıt yaptıran ikinci öğretim öğrencileri, öğrenim ücretlerini</w:t>
      </w:r>
      <w:r w:rsidRPr="00BE7908">
        <w:rPr>
          <w:rFonts w:ascii="Arial" w:eastAsia="Times New Roman" w:hAnsi="Arial" w:cs="Arial"/>
          <w:color w:val="4D4D4D"/>
          <w:sz w:val="20"/>
          <w:lang w:eastAsia="tr-TR"/>
        </w:rPr>
        <w:t> </w:t>
      </w:r>
      <w:r w:rsidRPr="00BE7908">
        <w:rPr>
          <w:rFonts w:ascii="Arial" w:eastAsia="Times New Roman" w:hAnsi="Arial" w:cs="Arial"/>
          <w:b/>
          <w:bCs/>
          <w:i/>
          <w:iCs/>
          <w:color w:val="4D4D4D"/>
          <w:sz w:val="20"/>
          <w:u w:val="single"/>
          <w:lang w:eastAsia="tr-TR"/>
        </w:rPr>
        <w:t>07 – 11 Eylül  2015</w:t>
      </w:r>
      <w:r w:rsidRPr="00BE7908">
        <w:rPr>
          <w:rFonts w:ascii="Arial" w:eastAsia="Times New Roman" w:hAnsi="Arial" w:cs="Arial"/>
          <w:color w:val="4D4D4D"/>
          <w:sz w:val="20"/>
          <w:lang w:eastAsia="tr-TR"/>
        </w:rPr>
        <w:t> </w:t>
      </w:r>
      <w:r w:rsidRPr="00BE7908">
        <w:rPr>
          <w:rFonts w:ascii="Arial" w:eastAsia="Times New Roman" w:hAnsi="Arial" w:cs="Arial"/>
          <w:color w:val="4D4D4D"/>
          <w:sz w:val="20"/>
          <w:szCs w:val="20"/>
          <w:lang w:eastAsia="tr-TR"/>
        </w:rPr>
        <w:t>tarihleri arasında, Vakıflar Bankası Şubelerine ya da  bankamatiklerine bizzat giderek öğrenci numaralarını kullanarak yatıracaklar.</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b/>
          <w:bCs/>
          <w:color w:val="4D4D4D"/>
          <w:sz w:val="20"/>
          <w:lang w:eastAsia="tr-TR"/>
        </w:rPr>
        <w:lastRenderedPageBreak/>
        <w:t>6) Elektronik kaydını tamamlayan öğrenciler için barkotlu çıktı.</w:t>
      </w:r>
      <w:r w:rsidRPr="00BE7908">
        <w:rPr>
          <w:rFonts w:ascii="Arial" w:eastAsia="Times New Roman" w:hAnsi="Arial" w:cs="Arial"/>
          <w:color w:val="4D4D4D"/>
          <w:sz w:val="20"/>
          <w:lang w:eastAsia="tr-TR"/>
        </w:rPr>
        <w:t> </w:t>
      </w:r>
      <w:r w:rsidRPr="00BE7908">
        <w:rPr>
          <w:rFonts w:ascii="Arial" w:eastAsia="Times New Roman" w:hAnsi="Arial" w:cs="Arial"/>
          <w:color w:val="4D4D4D"/>
          <w:sz w:val="20"/>
          <w:szCs w:val="20"/>
          <w:lang w:eastAsia="tr-TR"/>
        </w:rPr>
        <w:t>(Bu belgeyi E-kayıt yapan öğrenciler 07-11 Eylül 2015 tarihleri arasında yerleştiği akademik birime şahsen teslim edecektir.)</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b/>
          <w:bCs/>
          <w:i/>
          <w:iCs/>
          <w:color w:val="4D4D4D"/>
          <w:sz w:val="20"/>
          <w:lang w:eastAsia="tr-TR"/>
        </w:rPr>
        <w:t> </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b/>
          <w:bCs/>
          <w:color w:val="4D4D4D"/>
          <w:sz w:val="20"/>
          <w:lang w:eastAsia="tr-TR"/>
        </w:rPr>
        <w:t>KAYITLA İLGİLİ ÖNEMLİ NOTLAR</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b/>
          <w:bCs/>
          <w:i/>
          <w:iCs/>
          <w:color w:val="4D4D4D"/>
          <w:sz w:val="20"/>
          <w:lang w:eastAsia="tr-TR"/>
        </w:rPr>
        <w:t> </w:t>
      </w:r>
      <w:r w:rsidRPr="00BE7908">
        <w:rPr>
          <w:rFonts w:ascii="Arial" w:eastAsia="Times New Roman" w:hAnsi="Arial" w:cs="Arial"/>
          <w:color w:val="4D4D4D"/>
          <w:sz w:val="20"/>
          <w:szCs w:val="20"/>
          <w:lang w:eastAsia="tr-TR"/>
        </w:rPr>
        <w:t>1)      Adayların kayıt için bizzat başvurmaları (E-kayıt hariç) gerekmektedir. Posta ile kayıt yapılmaz.</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2)      Kayıt için istenen belgelerin onaysız sureti veya fotokopisi kabul edilmez. Ancak aslının getirilmesi suretiyle Üniversite tarafından onaylı örneği kabul edilir.</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3)      Belgeler eksik ise kayıt yapılmaz.</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4)      Belirtilen tarihler arasında kaydını yaptırmayan aday herhangi bir hak iddia edemez.</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xml:space="preserve"> 5)      Üniversite, gerçeğe aykırı beyanda bulunarak kayıt yaptıran adaylar hakkında gerekli yasal işlemleri yapmaya yetkilidir. ÖSYS Kılavuzlarında yer alan yükseköğretim programlarında aynı anda örgün iki ön lisans veya iki lisans programına kayıt yaptırılamayacağına ve eğitime devam edilemeyeceğine ilişkin </w:t>
      </w:r>
      <w:proofErr w:type="gramStart"/>
      <w:r w:rsidRPr="00BE7908">
        <w:rPr>
          <w:rFonts w:ascii="Arial" w:eastAsia="Times New Roman" w:hAnsi="Arial" w:cs="Arial"/>
          <w:color w:val="4D4D4D"/>
          <w:sz w:val="20"/>
          <w:szCs w:val="20"/>
          <w:lang w:eastAsia="tr-TR"/>
        </w:rPr>
        <w:t>19/12/2013</w:t>
      </w:r>
      <w:proofErr w:type="gramEnd"/>
      <w:r w:rsidRPr="00BE7908">
        <w:rPr>
          <w:rFonts w:ascii="Arial" w:eastAsia="Times New Roman" w:hAnsi="Arial" w:cs="Arial"/>
          <w:color w:val="4D4D4D"/>
          <w:sz w:val="20"/>
          <w:szCs w:val="20"/>
          <w:lang w:eastAsia="tr-TR"/>
        </w:rPr>
        <w:t xml:space="preserve"> tarihli Yükseköğretim Genel Kurul kararı uyarınca, durumları bu açıklamaya uyan adaylar halen kayıtlı oldukları yükseköğretim kurumundan ilişiklerini kesmedikleri takdirde yeni yerleştirildikleri yükseköğretim programına kayıt yaptıramazlar. Durumları aşağıdaki bentlerden birine uyan adaylar için uygulanmak üzere;</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a) 1111 sayılı Askerlik Kanunu hükümlerine ve bu konuda Millî Savunma Bakanlığınca yayınlanan prensip emirlerine göre askerlik hizmetlerini erteletme hakkını kaybedenler,</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b) İki veya üç yıllık bir yükseköğretim programını bitirmiş olup dört yıldan daha az süreli bir başka yükseköğretim programına girmek isteyenlerden askerliğini yapmamış olanlar</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c) Dört yıl veya daha fazla süreli bir yükseköğretim programını bitirmiş olanlardan askerliğini yapmamış olan adaylar 2015-ÖSYS sonucunda herhangi bir yükseköğretim programına yerleşmeleri durumunda bu adayların kayıtları yapılacaktır. Ancak, bu durumdaki adayların askerlikleri tecil edilmiş ise askerlik tecil sürelerinin bitimine kadar kayıt hakkı kazandıkları programda eğitime devam edebilecek, tecil sürelerinin sona ermesi hâlinde askerlik erteleme haklarını kaybettiklerinden bu durumdaki adayların kayıtları dondurularak, askerlik hizmetlerini yaptıktan sonra eğitime devam edebileceklerdir.</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6)Elektronik kayıt öğrenci için zorunlu olmayıp isteğe bağlıdır. Elektronik kaydı tercih etmeyen veya zorunlu nedenlerle elektronik kaydı yapılamayan öğrenciler yerleştiği akademik birime başvuracaktır.</w:t>
      </w:r>
    </w:p>
    <w:p w:rsidR="00BE7908" w:rsidRDefault="00BE7908" w:rsidP="00BE7908">
      <w:pPr>
        <w:spacing w:after="345" w:line="300" w:lineRule="atLeast"/>
        <w:rPr>
          <w:rFonts w:ascii="Arial" w:eastAsia="Times New Roman" w:hAnsi="Arial" w:cs="Arial"/>
          <w:color w:val="4D4D4D"/>
          <w:sz w:val="20"/>
          <w:szCs w:val="20"/>
          <w:lang w:eastAsia="tr-TR"/>
        </w:rPr>
      </w:pPr>
    </w:p>
    <w:p w:rsidR="00BE7908" w:rsidRDefault="00BE7908" w:rsidP="00BE7908">
      <w:pPr>
        <w:spacing w:after="345" w:line="300" w:lineRule="atLeast"/>
        <w:rPr>
          <w:rFonts w:ascii="Arial" w:eastAsia="Times New Roman" w:hAnsi="Arial" w:cs="Arial"/>
          <w:color w:val="4D4D4D"/>
          <w:sz w:val="20"/>
          <w:szCs w:val="20"/>
          <w:lang w:eastAsia="tr-TR"/>
        </w:rPr>
      </w:pP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lastRenderedPageBreak/>
        <w:t xml:space="preserve">7) Elektronik kayda, sağlık raporu vb. belgeler isteyen aşağıdaki programlar </w:t>
      </w:r>
      <w:proofErr w:type="gramStart"/>
      <w:r w:rsidRPr="00BE7908">
        <w:rPr>
          <w:rFonts w:ascii="Arial" w:eastAsia="Times New Roman" w:hAnsi="Arial" w:cs="Arial"/>
          <w:color w:val="4D4D4D"/>
          <w:sz w:val="20"/>
          <w:szCs w:val="20"/>
          <w:lang w:eastAsia="tr-TR"/>
        </w:rPr>
        <w:t>dahil</w:t>
      </w:r>
      <w:proofErr w:type="gramEnd"/>
      <w:r w:rsidRPr="00BE7908">
        <w:rPr>
          <w:rFonts w:ascii="Arial" w:eastAsia="Times New Roman" w:hAnsi="Arial" w:cs="Arial"/>
          <w:color w:val="4D4D4D"/>
          <w:sz w:val="20"/>
          <w:szCs w:val="20"/>
          <w:lang w:eastAsia="tr-TR"/>
        </w:rPr>
        <w:t xml:space="preserve"> değildir.</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w:t>
      </w:r>
    </w:p>
    <w:tbl>
      <w:tblPr>
        <w:tblpPr w:leftFromText="45" w:rightFromText="45" w:vertAnchor="text"/>
        <w:tblW w:w="89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14"/>
        <w:gridCol w:w="5171"/>
      </w:tblGrid>
      <w:tr w:rsidR="00BE7908" w:rsidRPr="00BE7908" w:rsidTr="00BE7908">
        <w:trPr>
          <w:tblCellSpacing w:w="0" w:type="dxa"/>
        </w:trPr>
        <w:tc>
          <w:tcPr>
            <w:tcW w:w="3765" w:type="dxa"/>
            <w:tcBorders>
              <w:top w:val="outset" w:sz="6" w:space="0" w:color="auto"/>
              <w:left w:val="outset" w:sz="6" w:space="0" w:color="auto"/>
              <w:bottom w:val="outset" w:sz="6" w:space="0" w:color="auto"/>
              <w:right w:val="outset" w:sz="6" w:space="0" w:color="auto"/>
            </w:tcBorders>
            <w:noWrap/>
            <w:vAlign w:val="bottom"/>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TERMAL MESLEK YÜKSEKOKULU</w:t>
            </w:r>
          </w:p>
        </w:tc>
        <w:tc>
          <w:tcPr>
            <w:tcW w:w="5115" w:type="dxa"/>
            <w:tcBorders>
              <w:top w:val="outset" w:sz="6" w:space="0" w:color="auto"/>
              <w:left w:val="outset" w:sz="6" w:space="0" w:color="auto"/>
              <w:bottom w:val="outset" w:sz="6" w:space="0" w:color="auto"/>
              <w:right w:val="outset" w:sz="6" w:space="0" w:color="auto"/>
            </w:tcBorders>
            <w:noWrap/>
            <w:vAlign w:val="bottom"/>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İLK VE ACİL YARDIM</w:t>
            </w:r>
          </w:p>
        </w:tc>
      </w:tr>
      <w:tr w:rsidR="00BE7908" w:rsidRPr="00BE7908" w:rsidTr="00BE7908">
        <w:trPr>
          <w:tblCellSpacing w:w="0" w:type="dxa"/>
        </w:trPr>
        <w:tc>
          <w:tcPr>
            <w:tcW w:w="3765" w:type="dxa"/>
            <w:tcBorders>
              <w:top w:val="outset" w:sz="6" w:space="0" w:color="auto"/>
              <w:left w:val="outset" w:sz="6" w:space="0" w:color="auto"/>
              <w:bottom w:val="outset" w:sz="6" w:space="0" w:color="auto"/>
              <w:right w:val="outset" w:sz="6" w:space="0" w:color="auto"/>
            </w:tcBorders>
            <w:noWrap/>
            <w:vAlign w:val="bottom"/>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YALOVA MESLEK YÜKSEKOKULU</w:t>
            </w:r>
          </w:p>
        </w:tc>
        <w:tc>
          <w:tcPr>
            <w:tcW w:w="5115" w:type="dxa"/>
            <w:tcBorders>
              <w:top w:val="outset" w:sz="6" w:space="0" w:color="auto"/>
              <w:left w:val="outset" w:sz="6" w:space="0" w:color="auto"/>
              <w:bottom w:val="outset" w:sz="6" w:space="0" w:color="auto"/>
              <w:right w:val="outset" w:sz="6" w:space="0" w:color="auto"/>
            </w:tcBorders>
            <w:noWrap/>
            <w:vAlign w:val="bottom"/>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DENİZ ULAŞTIRMA VE İŞLETME</w:t>
            </w:r>
          </w:p>
        </w:tc>
      </w:tr>
      <w:tr w:rsidR="00BE7908" w:rsidRPr="00BE7908" w:rsidTr="00BE7908">
        <w:trPr>
          <w:tblCellSpacing w:w="0" w:type="dxa"/>
        </w:trPr>
        <w:tc>
          <w:tcPr>
            <w:tcW w:w="3765" w:type="dxa"/>
            <w:tcBorders>
              <w:top w:val="outset" w:sz="6" w:space="0" w:color="auto"/>
              <w:left w:val="outset" w:sz="6" w:space="0" w:color="auto"/>
              <w:bottom w:val="outset" w:sz="6" w:space="0" w:color="auto"/>
              <w:right w:val="outset" w:sz="6" w:space="0" w:color="auto"/>
            </w:tcBorders>
            <w:noWrap/>
            <w:vAlign w:val="bottom"/>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YALOVA MESLEK YÜKSEKOKULU</w:t>
            </w:r>
          </w:p>
        </w:tc>
        <w:tc>
          <w:tcPr>
            <w:tcW w:w="5115" w:type="dxa"/>
            <w:tcBorders>
              <w:top w:val="outset" w:sz="6" w:space="0" w:color="auto"/>
              <w:left w:val="outset" w:sz="6" w:space="0" w:color="auto"/>
              <w:bottom w:val="outset" w:sz="6" w:space="0" w:color="auto"/>
              <w:right w:val="outset" w:sz="6" w:space="0" w:color="auto"/>
            </w:tcBorders>
            <w:noWrap/>
            <w:vAlign w:val="bottom"/>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DENİZ ULAŞTIRMA VE İŞLETME (İÖ)</w:t>
            </w:r>
          </w:p>
        </w:tc>
      </w:tr>
      <w:tr w:rsidR="00BE7908" w:rsidRPr="00BE7908" w:rsidTr="00BE7908">
        <w:trPr>
          <w:tblCellSpacing w:w="0" w:type="dxa"/>
        </w:trPr>
        <w:tc>
          <w:tcPr>
            <w:tcW w:w="3765" w:type="dxa"/>
            <w:tcBorders>
              <w:top w:val="outset" w:sz="6" w:space="0" w:color="auto"/>
              <w:left w:val="outset" w:sz="6" w:space="0" w:color="auto"/>
              <w:bottom w:val="outset" w:sz="6" w:space="0" w:color="auto"/>
              <w:right w:val="outset" w:sz="6" w:space="0" w:color="auto"/>
            </w:tcBorders>
            <w:noWrap/>
            <w:vAlign w:val="bottom"/>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YALOVA MESLEK YÜKSEKOKULU</w:t>
            </w:r>
          </w:p>
        </w:tc>
        <w:tc>
          <w:tcPr>
            <w:tcW w:w="5115" w:type="dxa"/>
            <w:tcBorders>
              <w:top w:val="outset" w:sz="6" w:space="0" w:color="auto"/>
              <w:left w:val="outset" w:sz="6" w:space="0" w:color="auto"/>
              <w:bottom w:val="outset" w:sz="6" w:space="0" w:color="auto"/>
              <w:right w:val="outset" w:sz="6" w:space="0" w:color="auto"/>
            </w:tcBorders>
            <w:noWrap/>
            <w:vAlign w:val="bottom"/>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SİVİL SAVUNMA VE İTFAİYECİLİK (ERKEK)</w:t>
            </w:r>
          </w:p>
        </w:tc>
      </w:tr>
      <w:tr w:rsidR="00BE7908" w:rsidRPr="00BE7908" w:rsidTr="00BE7908">
        <w:trPr>
          <w:tblCellSpacing w:w="0" w:type="dxa"/>
        </w:trPr>
        <w:tc>
          <w:tcPr>
            <w:tcW w:w="3765" w:type="dxa"/>
            <w:tcBorders>
              <w:top w:val="outset" w:sz="6" w:space="0" w:color="auto"/>
              <w:left w:val="outset" w:sz="6" w:space="0" w:color="auto"/>
              <w:bottom w:val="outset" w:sz="6" w:space="0" w:color="auto"/>
              <w:right w:val="outset" w:sz="6" w:space="0" w:color="auto"/>
            </w:tcBorders>
            <w:noWrap/>
            <w:vAlign w:val="bottom"/>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YALOVA MESLEK YÜKSEKOKULU</w:t>
            </w:r>
          </w:p>
        </w:tc>
        <w:tc>
          <w:tcPr>
            <w:tcW w:w="5115" w:type="dxa"/>
            <w:tcBorders>
              <w:top w:val="outset" w:sz="6" w:space="0" w:color="auto"/>
              <w:left w:val="outset" w:sz="6" w:space="0" w:color="auto"/>
              <w:bottom w:val="outset" w:sz="6" w:space="0" w:color="auto"/>
              <w:right w:val="outset" w:sz="6" w:space="0" w:color="auto"/>
            </w:tcBorders>
            <w:noWrap/>
            <w:vAlign w:val="bottom"/>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SİVİL SAVUNMA VE İTFAİYECİLİK (KIZ)</w:t>
            </w:r>
          </w:p>
        </w:tc>
      </w:tr>
      <w:tr w:rsidR="00BE7908" w:rsidRPr="00BE7908" w:rsidTr="00BE7908">
        <w:trPr>
          <w:tblCellSpacing w:w="0" w:type="dxa"/>
        </w:trPr>
        <w:tc>
          <w:tcPr>
            <w:tcW w:w="3765" w:type="dxa"/>
            <w:tcBorders>
              <w:top w:val="outset" w:sz="6" w:space="0" w:color="auto"/>
              <w:left w:val="outset" w:sz="6" w:space="0" w:color="auto"/>
              <w:bottom w:val="outset" w:sz="6" w:space="0" w:color="auto"/>
              <w:right w:val="outset" w:sz="6" w:space="0" w:color="auto"/>
            </w:tcBorders>
            <w:noWrap/>
            <w:vAlign w:val="bottom"/>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YALOVA MESLEK YÜKSEKOKULU</w:t>
            </w:r>
          </w:p>
        </w:tc>
        <w:tc>
          <w:tcPr>
            <w:tcW w:w="5115" w:type="dxa"/>
            <w:tcBorders>
              <w:top w:val="outset" w:sz="6" w:space="0" w:color="auto"/>
              <w:left w:val="outset" w:sz="6" w:space="0" w:color="auto"/>
              <w:bottom w:val="outset" w:sz="6" w:space="0" w:color="auto"/>
              <w:right w:val="outset" w:sz="6" w:space="0" w:color="auto"/>
            </w:tcBorders>
            <w:noWrap/>
            <w:vAlign w:val="bottom"/>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YAT İŞLETME VE YÖNETİMİ</w:t>
            </w:r>
          </w:p>
        </w:tc>
      </w:tr>
      <w:tr w:rsidR="00BE7908" w:rsidRPr="00BE7908" w:rsidTr="00BE7908">
        <w:trPr>
          <w:tblCellSpacing w:w="0" w:type="dxa"/>
        </w:trPr>
        <w:tc>
          <w:tcPr>
            <w:tcW w:w="3765" w:type="dxa"/>
            <w:tcBorders>
              <w:top w:val="outset" w:sz="6" w:space="0" w:color="auto"/>
              <w:left w:val="outset" w:sz="6" w:space="0" w:color="auto"/>
              <w:bottom w:val="outset" w:sz="6" w:space="0" w:color="auto"/>
              <w:right w:val="outset" w:sz="6" w:space="0" w:color="auto"/>
            </w:tcBorders>
            <w:noWrap/>
            <w:vAlign w:val="bottom"/>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YALOVA MESLEK YÜKSEKOKULU</w:t>
            </w:r>
          </w:p>
        </w:tc>
        <w:tc>
          <w:tcPr>
            <w:tcW w:w="5115" w:type="dxa"/>
            <w:tcBorders>
              <w:top w:val="outset" w:sz="6" w:space="0" w:color="auto"/>
              <w:left w:val="outset" w:sz="6" w:space="0" w:color="auto"/>
              <w:bottom w:val="outset" w:sz="6" w:space="0" w:color="auto"/>
              <w:right w:val="outset" w:sz="6" w:space="0" w:color="auto"/>
            </w:tcBorders>
            <w:noWrap/>
            <w:vAlign w:val="bottom"/>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YAT İŞLETME VE YÖNETİMİ (İÖ)</w:t>
            </w:r>
          </w:p>
        </w:tc>
      </w:tr>
      <w:tr w:rsidR="00BE7908" w:rsidRPr="00BE7908" w:rsidTr="00BE7908">
        <w:trPr>
          <w:tblCellSpacing w:w="0" w:type="dxa"/>
        </w:trPr>
        <w:tc>
          <w:tcPr>
            <w:tcW w:w="3765" w:type="dxa"/>
            <w:tcBorders>
              <w:top w:val="outset" w:sz="6" w:space="0" w:color="auto"/>
              <w:left w:val="outset" w:sz="6" w:space="0" w:color="auto"/>
              <w:bottom w:val="outset" w:sz="6" w:space="0" w:color="auto"/>
              <w:right w:val="outset" w:sz="6" w:space="0" w:color="auto"/>
            </w:tcBorders>
            <w:noWrap/>
            <w:vAlign w:val="bottom"/>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ÇINARCIK MESLEK YÜKSEKOKULU</w:t>
            </w:r>
          </w:p>
        </w:tc>
        <w:tc>
          <w:tcPr>
            <w:tcW w:w="5115" w:type="dxa"/>
            <w:tcBorders>
              <w:top w:val="outset" w:sz="6" w:space="0" w:color="auto"/>
              <w:left w:val="outset" w:sz="6" w:space="0" w:color="auto"/>
              <w:bottom w:val="outset" w:sz="6" w:space="0" w:color="auto"/>
              <w:right w:val="outset" w:sz="6" w:space="0" w:color="auto"/>
            </w:tcBorders>
            <w:noWrap/>
            <w:vAlign w:val="bottom"/>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ÖZEL GÜVENLİK VE KORUMA</w:t>
            </w:r>
          </w:p>
        </w:tc>
      </w:tr>
      <w:tr w:rsidR="00BE7908" w:rsidRPr="00BE7908" w:rsidTr="00BE7908">
        <w:trPr>
          <w:tblCellSpacing w:w="0" w:type="dxa"/>
        </w:trPr>
        <w:tc>
          <w:tcPr>
            <w:tcW w:w="3765" w:type="dxa"/>
            <w:tcBorders>
              <w:top w:val="outset" w:sz="6" w:space="0" w:color="auto"/>
              <w:left w:val="outset" w:sz="6" w:space="0" w:color="auto"/>
              <w:bottom w:val="outset" w:sz="6" w:space="0" w:color="auto"/>
              <w:right w:val="outset" w:sz="6" w:space="0" w:color="auto"/>
            </w:tcBorders>
            <w:noWrap/>
            <w:vAlign w:val="bottom"/>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ÇINARCIK MESLEK YÜKSEKOKULU</w:t>
            </w:r>
          </w:p>
        </w:tc>
        <w:tc>
          <w:tcPr>
            <w:tcW w:w="5115" w:type="dxa"/>
            <w:tcBorders>
              <w:top w:val="outset" w:sz="6" w:space="0" w:color="auto"/>
              <w:left w:val="outset" w:sz="6" w:space="0" w:color="auto"/>
              <w:bottom w:val="outset" w:sz="6" w:space="0" w:color="auto"/>
              <w:right w:val="outset" w:sz="6" w:space="0" w:color="auto"/>
            </w:tcBorders>
            <w:noWrap/>
            <w:vAlign w:val="bottom"/>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ÖZEL GÜVENLİK VE KORUMA (İÖ)</w:t>
            </w:r>
          </w:p>
        </w:tc>
      </w:tr>
    </w:tbl>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w:t>
      </w:r>
    </w:p>
    <w:p w:rsidR="00BE7908" w:rsidRPr="00BE7908" w:rsidRDefault="00BE7908" w:rsidP="00BE7908">
      <w:pPr>
        <w:spacing w:after="345" w:line="300" w:lineRule="atLeast"/>
        <w:rPr>
          <w:rFonts w:ascii="Arial" w:eastAsia="Times New Roman" w:hAnsi="Arial" w:cs="Arial"/>
          <w:color w:val="4D4D4D"/>
          <w:sz w:val="20"/>
          <w:szCs w:val="20"/>
          <w:lang w:eastAsia="tr-TR"/>
        </w:rPr>
      </w:pPr>
      <w:proofErr w:type="gramStart"/>
      <w:r w:rsidRPr="00BE7908">
        <w:rPr>
          <w:rFonts w:ascii="Arial" w:eastAsia="Times New Roman" w:hAnsi="Arial" w:cs="Arial"/>
          <w:color w:val="4D4D4D"/>
          <w:sz w:val="20"/>
          <w:szCs w:val="20"/>
          <w:lang w:eastAsia="tr-TR"/>
        </w:rPr>
        <w:lastRenderedPageBreak/>
        <w:t>8)    E-kayıt yapmak isteyenlerden E-devlet şifresi olmayanlar, nüfus cüzdanlarının aslı ile bizzat PTT şubelerinden temin edecekleri e-devlet şifreleri ile https://www.turkiye.gov.tr adresine giriş yaparak</w:t>
      </w:r>
      <w:r w:rsidRPr="00BE7908">
        <w:rPr>
          <w:rFonts w:ascii="Arial" w:eastAsia="Times New Roman" w:hAnsi="Arial" w:cs="Arial"/>
          <w:color w:val="4D4D4D"/>
          <w:sz w:val="20"/>
          <w:lang w:eastAsia="tr-TR"/>
        </w:rPr>
        <w:t> </w:t>
      </w:r>
      <w:r w:rsidRPr="00BE7908">
        <w:rPr>
          <w:rFonts w:ascii="Arial" w:eastAsia="Times New Roman" w:hAnsi="Arial" w:cs="Arial"/>
          <w:b/>
          <w:bCs/>
          <w:color w:val="4D4D4D"/>
          <w:sz w:val="20"/>
          <w:lang w:eastAsia="tr-TR"/>
        </w:rPr>
        <w:t>“e-hizmetler”</w:t>
      </w:r>
      <w:r w:rsidRPr="00BE7908">
        <w:rPr>
          <w:rFonts w:ascii="Arial" w:eastAsia="Times New Roman" w:hAnsi="Arial" w:cs="Arial"/>
          <w:color w:val="4D4D4D"/>
          <w:sz w:val="20"/>
          <w:lang w:eastAsia="tr-TR"/>
        </w:rPr>
        <w:t> </w:t>
      </w:r>
      <w:r w:rsidRPr="00BE7908">
        <w:rPr>
          <w:rFonts w:ascii="Arial" w:eastAsia="Times New Roman" w:hAnsi="Arial" w:cs="Arial"/>
          <w:color w:val="4D4D4D"/>
          <w:sz w:val="20"/>
          <w:szCs w:val="20"/>
          <w:lang w:eastAsia="tr-TR"/>
        </w:rPr>
        <w:t>bölümü altında yer alan</w:t>
      </w:r>
      <w:r w:rsidRPr="00BE7908">
        <w:rPr>
          <w:rFonts w:ascii="Arial" w:eastAsia="Times New Roman" w:hAnsi="Arial" w:cs="Arial"/>
          <w:color w:val="4D4D4D"/>
          <w:sz w:val="20"/>
          <w:lang w:eastAsia="tr-TR"/>
        </w:rPr>
        <w:t> </w:t>
      </w:r>
      <w:r w:rsidRPr="00BE7908">
        <w:rPr>
          <w:rFonts w:ascii="Arial" w:eastAsia="Times New Roman" w:hAnsi="Arial" w:cs="Arial"/>
          <w:b/>
          <w:bCs/>
          <w:color w:val="4D4D4D"/>
          <w:sz w:val="20"/>
          <w:lang w:eastAsia="tr-TR"/>
        </w:rPr>
        <w:t>“Yükseköğretim Kurulu Başkanlığı”</w:t>
      </w:r>
      <w:r w:rsidRPr="00BE7908">
        <w:rPr>
          <w:rFonts w:ascii="Arial" w:eastAsia="Times New Roman" w:hAnsi="Arial" w:cs="Arial"/>
          <w:color w:val="4D4D4D"/>
          <w:sz w:val="20"/>
          <w:lang w:eastAsia="tr-TR"/>
        </w:rPr>
        <w:t> </w:t>
      </w:r>
      <w:r w:rsidRPr="00BE7908">
        <w:rPr>
          <w:rFonts w:ascii="Arial" w:eastAsia="Times New Roman" w:hAnsi="Arial" w:cs="Arial"/>
          <w:color w:val="4D4D4D"/>
          <w:sz w:val="20"/>
          <w:szCs w:val="20"/>
          <w:lang w:eastAsia="tr-TR"/>
        </w:rPr>
        <w:t>başlığı altında</w:t>
      </w:r>
      <w:r w:rsidRPr="00BE7908">
        <w:rPr>
          <w:rFonts w:ascii="Arial" w:eastAsia="Times New Roman" w:hAnsi="Arial" w:cs="Arial"/>
          <w:color w:val="4D4D4D"/>
          <w:sz w:val="20"/>
          <w:lang w:eastAsia="tr-TR"/>
        </w:rPr>
        <w:t> </w:t>
      </w:r>
      <w:r w:rsidRPr="00BE7908">
        <w:rPr>
          <w:rFonts w:ascii="Arial" w:eastAsia="Times New Roman" w:hAnsi="Arial" w:cs="Arial"/>
          <w:b/>
          <w:bCs/>
          <w:color w:val="4D4D4D"/>
          <w:sz w:val="20"/>
          <w:lang w:eastAsia="tr-TR"/>
        </w:rPr>
        <w:t>“Üniversite E-</w:t>
      </w:r>
      <w:proofErr w:type="spellStart"/>
      <w:r w:rsidRPr="00BE7908">
        <w:rPr>
          <w:rFonts w:ascii="Arial" w:eastAsia="Times New Roman" w:hAnsi="Arial" w:cs="Arial"/>
          <w:b/>
          <w:bCs/>
          <w:color w:val="4D4D4D"/>
          <w:sz w:val="20"/>
          <w:lang w:eastAsia="tr-TR"/>
        </w:rPr>
        <w:t>Kayıt”</w:t>
      </w:r>
      <w:r w:rsidRPr="00BE7908">
        <w:rPr>
          <w:rFonts w:ascii="Arial" w:eastAsia="Times New Roman" w:hAnsi="Arial" w:cs="Arial"/>
          <w:color w:val="4D4D4D"/>
          <w:sz w:val="20"/>
          <w:szCs w:val="20"/>
          <w:lang w:eastAsia="tr-TR"/>
        </w:rPr>
        <w:t>bölümünden</w:t>
      </w:r>
      <w:proofErr w:type="spellEnd"/>
      <w:r w:rsidRPr="00BE7908">
        <w:rPr>
          <w:rFonts w:ascii="Arial" w:eastAsia="Times New Roman" w:hAnsi="Arial" w:cs="Arial"/>
          <w:color w:val="4D4D4D"/>
          <w:sz w:val="20"/>
          <w:szCs w:val="20"/>
          <w:lang w:eastAsia="tr-TR"/>
        </w:rPr>
        <w:t xml:space="preserve"> E-devlet şifresi ile kimlik doğrulama yapıldıktan sonra kayıt işlemleri yapabileceklerdir.</w:t>
      </w:r>
      <w:proofErr w:type="gramEnd"/>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w:t>
      </w:r>
      <w:r w:rsidRPr="00BE7908">
        <w:rPr>
          <w:rFonts w:ascii="Arial" w:eastAsia="Times New Roman" w:hAnsi="Arial" w:cs="Arial"/>
          <w:b/>
          <w:bCs/>
          <w:color w:val="800000"/>
          <w:sz w:val="20"/>
          <w:lang w:eastAsia="tr-TR"/>
        </w:rPr>
        <w:t>9)  </w:t>
      </w:r>
      <w:r w:rsidRPr="00BE7908">
        <w:rPr>
          <w:rFonts w:ascii="Arial" w:eastAsia="Times New Roman" w:hAnsi="Arial" w:cs="Arial"/>
          <w:b/>
          <w:bCs/>
          <w:color w:val="800000"/>
          <w:sz w:val="20"/>
          <w:u w:val="single"/>
          <w:lang w:eastAsia="tr-TR"/>
        </w:rPr>
        <w:t xml:space="preserve">E –kayıt yapan öğrenciler  Öğrenci Bilgi Sisteminde Yabancı Dil Yeterlik ve Seviye Belirleme Sınavı başvurusu ve Temel Bilgi </w:t>
      </w:r>
      <w:proofErr w:type="gramStart"/>
      <w:r w:rsidRPr="00BE7908">
        <w:rPr>
          <w:rFonts w:ascii="Arial" w:eastAsia="Times New Roman" w:hAnsi="Arial" w:cs="Arial"/>
          <w:b/>
          <w:bCs/>
          <w:color w:val="800000"/>
          <w:sz w:val="20"/>
          <w:u w:val="single"/>
          <w:lang w:eastAsia="tr-TR"/>
        </w:rPr>
        <w:t>Teknolojisi,Yabancı</w:t>
      </w:r>
      <w:proofErr w:type="gramEnd"/>
      <w:r w:rsidRPr="00BE7908">
        <w:rPr>
          <w:rFonts w:ascii="Arial" w:eastAsia="Times New Roman" w:hAnsi="Arial" w:cs="Arial"/>
          <w:b/>
          <w:bCs/>
          <w:color w:val="800000"/>
          <w:sz w:val="20"/>
          <w:u w:val="single"/>
          <w:lang w:eastAsia="tr-TR"/>
        </w:rPr>
        <w:t xml:space="preserve"> Dil I ve Yabancı Dil II muafiyet sınavına girmek istediğine dair başvuru yapmaları gerekmektedir. Başvuru yapmayan öğrenciler sınavlara giremeyecektir.</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b/>
          <w:bCs/>
          <w:color w:val="800000"/>
          <w:sz w:val="20"/>
          <w:u w:val="single"/>
          <w:lang w:eastAsia="tr-TR"/>
        </w:rPr>
        <w:t>10)E-kayıt yapan öğrenciler, üniversitemizce atanan öğrenci numaralarını ÖBS giriş ekranında bulunan "Öğrenci No" sorgulama bölümünden öğrenebilirler. Öğrencilerimizin şifreleri ilk girişlerinde TC Kimlik No olarak atanmış olacaktır. Bu şifrenin sisteme ilk girişten sonra değiştirmesi önerilmektedir. Öğrencilerimizden sisteme girdikten sonra muafiyet ve yeterlilik sınavlarına katılmak isteyip istemediklerine dair anketi doldurmaları istenecektir.</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11)  Asker Alma Dairesinden askerlik durum bilgisi ve Milli Eğitim Bakanlığından lise mezunu olup olmadığına dair bilgi ekran kaydında yer alacaktır. Askerlik durumu kayıt olmalarına engel olmayacaktır. Ancak; Milli Eğitim Bakanlığından lise mezuniyet bilgisi alınamayan öğrenciler elektronik kayıt yapamayacak ve yerleştiği akademik birime müracaat edecektir. Milli Eğitim Bakanlığından mezuniyet bilgisi alınan öğrenciler için elektronik kayıtta öğrencinin yerleşme bilgileri, ÖSYM verisinden otomatik olarak gelecektir.</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12)  Herhangi bir yükseköğretim kurumunda kayıtlı öğrenciler, elektronik kayıt ekranında kaydı yapılmayarak yerleşmiş olduğu akademik birime gelecektir.</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13)  Elektronik kaydını tamamlayan öğrenciler kayıt olduklarını gösterir barkotlu çıktı alabileceklerdir.</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11</w:t>
      </w:r>
      <w:r w:rsidRPr="00BE7908">
        <w:rPr>
          <w:rFonts w:ascii="Arial" w:eastAsia="Times New Roman" w:hAnsi="Arial" w:cs="Arial"/>
          <w:b/>
          <w:bCs/>
          <w:color w:val="4D4D4D"/>
          <w:sz w:val="20"/>
          <w:lang w:eastAsia="tr-TR"/>
        </w:rPr>
        <w:t>) Kayıt işlemini elektronik ortamda yapan öğrenciler 07-11 Eylül 2015 tarihleri arasında ders kaydına gelecekler ve bu kılavuzda belirtilen belgeleri sunmaları durumunda ders kaydı yapabileceklerdir</w:t>
      </w:r>
      <w:r w:rsidRPr="00BE7908">
        <w:rPr>
          <w:rFonts w:ascii="Arial" w:eastAsia="Times New Roman" w:hAnsi="Arial" w:cs="Arial"/>
          <w:color w:val="4D4D4D"/>
          <w:sz w:val="20"/>
          <w:szCs w:val="20"/>
          <w:lang w:eastAsia="tr-TR"/>
        </w:rPr>
        <w:t>.</w:t>
      </w:r>
    </w:p>
    <w:p w:rsidR="00BE7908" w:rsidRPr="00BE7908" w:rsidRDefault="00BE7908" w:rsidP="00BE7908">
      <w:pPr>
        <w:spacing w:after="345" w:line="300" w:lineRule="atLeast"/>
        <w:rPr>
          <w:rFonts w:ascii="Arial" w:eastAsia="Times New Roman" w:hAnsi="Arial" w:cs="Arial"/>
          <w:color w:val="4D4D4D"/>
          <w:sz w:val="20"/>
          <w:szCs w:val="20"/>
          <w:lang w:eastAsia="tr-TR"/>
        </w:rPr>
      </w:pPr>
      <w:r w:rsidRPr="00BE7908">
        <w:rPr>
          <w:rFonts w:ascii="Arial" w:eastAsia="Times New Roman" w:hAnsi="Arial" w:cs="Arial"/>
          <w:color w:val="4D4D4D"/>
          <w:sz w:val="20"/>
          <w:szCs w:val="20"/>
          <w:lang w:eastAsia="tr-TR"/>
        </w:rPr>
        <w:t> 14)  Muafiyet Sınavı, Derslerin Başlangıç tarihi, Sınav Tarihleri vb. bilgiler için</w:t>
      </w:r>
      <w:r w:rsidRPr="00BE7908">
        <w:rPr>
          <w:rFonts w:ascii="Arial" w:eastAsia="Times New Roman" w:hAnsi="Arial" w:cs="Arial"/>
          <w:b/>
          <w:bCs/>
          <w:color w:val="151933"/>
          <w:sz w:val="24"/>
          <w:szCs w:val="24"/>
          <w:lang w:eastAsia="tr-TR"/>
        </w:rPr>
        <w:t> </w:t>
      </w:r>
    </w:p>
    <w:p w:rsidR="00BE7908" w:rsidRDefault="00BE7908" w:rsidP="00BE7908">
      <w:pPr>
        <w:spacing w:after="345" w:line="300" w:lineRule="atLeast"/>
        <w:jc w:val="center"/>
        <w:rPr>
          <w:rFonts w:ascii="Arial" w:eastAsia="Times New Roman" w:hAnsi="Arial" w:cs="Arial"/>
          <w:b/>
          <w:bCs/>
          <w:color w:val="4D4D4D"/>
          <w:sz w:val="20"/>
          <w:lang w:eastAsia="tr-TR"/>
        </w:rPr>
      </w:pPr>
    </w:p>
    <w:p w:rsidR="00BE7908" w:rsidRDefault="00BE7908" w:rsidP="00BE7908">
      <w:pPr>
        <w:spacing w:after="345" w:line="300" w:lineRule="atLeast"/>
        <w:jc w:val="center"/>
        <w:rPr>
          <w:rFonts w:ascii="Arial" w:eastAsia="Times New Roman" w:hAnsi="Arial" w:cs="Arial"/>
          <w:b/>
          <w:bCs/>
          <w:color w:val="4D4D4D"/>
          <w:sz w:val="20"/>
          <w:lang w:eastAsia="tr-TR"/>
        </w:rPr>
      </w:pPr>
    </w:p>
    <w:p w:rsidR="00BE7908" w:rsidRDefault="00BE7908" w:rsidP="00BE7908">
      <w:pPr>
        <w:spacing w:after="345" w:line="300" w:lineRule="atLeast"/>
        <w:jc w:val="center"/>
        <w:rPr>
          <w:rFonts w:ascii="Arial" w:eastAsia="Times New Roman" w:hAnsi="Arial" w:cs="Arial"/>
          <w:b/>
          <w:bCs/>
          <w:color w:val="4D4D4D"/>
          <w:sz w:val="20"/>
          <w:lang w:eastAsia="tr-TR"/>
        </w:rPr>
      </w:pPr>
    </w:p>
    <w:p w:rsidR="00BE7908" w:rsidRDefault="00BE7908" w:rsidP="00BE7908">
      <w:pPr>
        <w:spacing w:after="345" w:line="300" w:lineRule="atLeast"/>
        <w:jc w:val="center"/>
        <w:rPr>
          <w:rFonts w:ascii="Arial" w:eastAsia="Times New Roman" w:hAnsi="Arial" w:cs="Arial"/>
          <w:b/>
          <w:bCs/>
          <w:color w:val="4D4D4D"/>
          <w:sz w:val="20"/>
          <w:lang w:eastAsia="tr-TR"/>
        </w:rPr>
      </w:pPr>
    </w:p>
    <w:p w:rsidR="00BE7908" w:rsidRDefault="00BE7908" w:rsidP="00BE7908">
      <w:pPr>
        <w:spacing w:after="345" w:line="300" w:lineRule="atLeast"/>
        <w:jc w:val="center"/>
        <w:rPr>
          <w:rFonts w:ascii="Arial" w:eastAsia="Times New Roman" w:hAnsi="Arial" w:cs="Arial"/>
          <w:b/>
          <w:bCs/>
          <w:color w:val="4D4D4D"/>
          <w:sz w:val="20"/>
          <w:lang w:eastAsia="tr-TR"/>
        </w:rPr>
      </w:pPr>
    </w:p>
    <w:p w:rsidR="00BE7908" w:rsidRDefault="00BE7908" w:rsidP="00BE7908">
      <w:pPr>
        <w:spacing w:after="345" w:line="300" w:lineRule="atLeast"/>
        <w:jc w:val="center"/>
        <w:rPr>
          <w:rFonts w:ascii="Arial" w:eastAsia="Times New Roman" w:hAnsi="Arial" w:cs="Arial"/>
          <w:b/>
          <w:bCs/>
          <w:color w:val="4D4D4D"/>
          <w:sz w:val="20"/>
          <w:lang w:eastAsia="tr-TR"/>
        </w:rPr>
      </w:pPr>
    </w:p>
    <w:p w:rsidR="00BE7908" w:rsidRDefault="00BE7908" w:rsidP="00BE7908">
      <w:pPr>
        <w:spacing w:after="345" w:line="300" w:lineRule="atLeast"/>
        <w:jc w:val="center"/>
        <w:rPr>
          <w:rFonts w:ascii="Arial" w:eastAsia="Times New Roman" w:hAnsi="Arial" w:cs="Arial"/>
          <w:b/>
          <w:bCs/>
          <w:color w:val="4D4D4D"/>
          <w:sz w:val="20"/>
          <w:lang w:eastAsia="tr-TR"/>
        </w:rPr>
      </w:pPr>
    </w:p>
    <w:p w:rsidR="00BE7908" w:rsidRPr="00BE7908" w:rsidRDefault="00BE7908" w:rsidP="00BE7908">
      <w:pPr>
        <w:spacing w:after="345" w:line="300" w:lineRule="atLeast"/>
        <w:jc w:val="center"/>
        <w:rPr>
          <w:rFonts w:ascii="Arial" w:eastAsia="Times New Roman" w:hAnsi="Arial" w:cs="Arial"/>
          <w:color w:val="4D4D4D"/>
          <w:sz w:val="20"/>
          <w:szCs w:val="20"/>
          <w:lang w:eastAsia="tr-TR"/>
        </w:rPr>
      </w:pPr>
      <w:r w:rsidRPr="00BE7908">
        <w:rPr>
          <w:rFonts w:ascii="Arial" w:eastAsia="Times New Roman" w:hAnsi="Arial" w:cs="Arial"/>
          <w:b/>
          <w:bCs/>
          <w:color w:val="4D4D4D"/>
          <w:sz w:val="20"/>
          <w:lang w:eastAsia="tr-TR"/>
        </w:rPr>
        <w:t>ŞAHSEN KAYITTA KAYIT YAPILACAK YERLER, TARİHLERİ VE TELEFON NUMARALARI</w:t>
      </w:r>
    </w:p>
    <w:p w:rsidR="00BE7908" w:rsidRPr="00BE7908" w:rsidRDefault="00BE7908" w:rsidP="00BE7908">
      <w:pPr>
        <w:spacing w:after="345" w:line="300" w:lineRule="atLeast"/>
        <w:jc w:val="center"/>
        <w:rPr>
          <w:rFonts w:ascii="Arial" w:eastAsia="Times New Roman" w:hAnsi="Arial" w:cs="Arial"/>
          <w:color w:val="4D4D4D"/>
          <w:sz w:val="20"/>
          <w:szCs w:val="20"/>
          <w:lang w:eastAsia="tr-TR"/>
        </w:rPr>
      </w:pPr>
      <w:r w:rsidRPr="00BE7908">
        <w:rPr>
          <w:rFonts w:ascii="Arial" w:eastAsia="Times New Roman" w:hAnsi="Arial" w:cs="Arial"/>
          <w:i/>
          <w:iCs/>
          <w:color w:val="4D4D4D"/>
          <w:sz w:val="20"/>
          <w:lang w:eastAsia="tr-T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54"/>
        <w:gridCol w:w="1305"/>
        <w:gridCol w:w="2800"/>
        <w:gridCol w:w="1326"/>
        <w:gridCol w:w="1817"/>
      </w:tblGrid>
      <w:tr w:rsidR="00BE7908" w:rsidRPr="00BE7908" w:rsidTr="00BE7908">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AKADEMİK BİRİM</w:t>
            </w:r>
          </w:p>
        </w:tc>
        <w:tc>
          <w:tcPr>
            <w:tcW w:w="1695"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TELEFON NUMARASI</w:t>
            </w:r>
          </w:p>
        </w:tc>
        <w:tc>
          <w:tcPr>
            <w:tcW w:w="561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KAYIT YAPILACAK YER</w:t>
            </w:r>
          </w:p>
        </w:tc>
        <w:tc>
          <w:tcPr>
            <w:tcW w:w="216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ŞAHSEN KAYIT TARİHİ</w:t>
            </w:r>
          </w:p>
        </w:tc>
        <w:tc>
          <w:tcPr>
            <w:tcW w:w="372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jc w:val="center"/>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E-KAYIT TARİHİ</w:t>
            </w:r>
          </w:p>
        </w:tc>
      </w:tr>
      <w:tr w:rsidR="00BE7908" w:rsidRPr="00BE7908" w:rsidTr="00BE7908">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HUKUK FAKÜLTESİ</w:t>
            </w:r>
          </w:p>
        </w:tc>
        <w:tc>
          <w:tcPr>
            <w:tcW w:w="1695"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0226 815 51 01-02-03</w:t>
            </w:r>
          </w:p>
        </w:tc>
        <w:tc>
          <w:tcPr>
            <w:tcW w:w="561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İstiklal Cad. Süleyman Bey Mah. Tükenmez Sok.</w:t>
            </w:r>
          </w:p>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İDO Yalova İskelesi Karşısı YALOVA</w:t>
            </w:r>
          </w:p>
        </w:tc>
        <w:tc>
          <w:tcPr>
            <w:tcW w:w="216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03-07 AĞUSTOS 2015</w:t>
            </w:r>
          </w:p>
        </w:tc>
        <w:tc>
          <w:tcPr>
            <w:tcW w:w="372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jc w:val="center"/>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28 TEMMUZ-05 AĞUSTOS 2015</w:t>
            </w:r>
          </w:p>
        </w:tc>
      </w:tr>
      <w:tr w:rsidR="00BE7908" w:rsidRPr="00BE7908" w:rsidTr="00BE7908">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İSLAMİ İLİMLER FAKÜLTESİ</w:t>
            </w:r>
          </w:p>
        </w:tc>
        <w:tc>
          <w:tcPr>
            <w:tcW w:w="1695"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0226 815 52 98-99</w:t>
            </w:r>
          </w:p>
        </w:tc>
        <w:tc>
          <w:tcPr>
            <w:tcW w:w="561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proofErr w:type="spellStart"/>
            <w:r w:rsidRPr="00BE7908">
              <w:rPr>
                <w:rFonts w:ascii="Times New Roman" w:eastAsia="Times New Roman" w:hAnsi="Times New Roman" w:cs="Times New Roman"/>
                <w:sz w:val="20"/>
                <w:szCs w:val="20"/>
                <w:lang w:eastAsia="tr-TR"/>
              </w:rPr>
              <w:t>Rüstempaşa</w:t>
            </w:r>
            <w:proofErr w:type="spellEnd"/>
            <w:r w:rsidRPr="00BE7908">
              <w:rPr>
                <w:rFonts w:ascii="Times New Roman" w:eastAsia="Times New Roman" w:hAnsi="Times New Roman" w:cs="Times New Roman"/>
                <w:sz w:val="20"/>
                <w:szCs w:val="20"/>
                <w:lang w:eastAsia="tr-TR"/>
              </w:rPr>
              <w:t xml:space="preserve"> </w:t>
            </w:r>
            <w:proofErr w:type="spellStart"/>
            <w:r w:rsidRPr="00BE7908">
              <w:rPr>
                <w:rFonts w:ascii="Times New Roman" w:eastAsia="Times New Roman" w:hAnsi="Times New Roman" w:cs="Times New Roman"/>
                <w:sz w:val="20"/>
                <w:szCs w:val="20"/>
                <w:lang w:eastAsia="tr-TR"/>
              </w:rPr>
              <w:t>Mh</w:t>
            </w:r>
            <w:proofErr w:type="spellEnd"/>
            <w:r w:rsidRPr="00BE7908">
              <w:rPr>
                <w:rFonts w:ascii="Times New Roman" w:eastAsia="Times New Roman" w:hAnsi="Times New Roman" w:cs="Times New Roman"/>
                <w:sz w:val="20"/>
                <w:szCs w:val="20"/>
                <w:lang w:eastAsia="tr-TR"/>
              </w:rPr>
              <w:t>. Şehit Ömer Faydalı Caddesi No:146 Kat:3 Posta Kodu 77100 Merkez/YALOVA</w:t>
            </w:r>
          </w:p>
        </w:tc>
        <w:tc>
          <w:tcPr>
            <w:tcW w:w="216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03-07 AĞUSTOS 2015</w:t>
            </w:r>
          </w:p>
        </w:tc>
        <w:tc>
          <w:tcPr>
            <w:tcW w:w="372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jc w:val="center"/>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28 TEMMUZ-05 AĞUSTOS 2015</w:t>
            </w:r>
          </w:p>
        </w:tc>
      </w:tr>
      <w:tr w:rsidR="00BE7908" w:rsidRPr="00BE7908" w:rsidTr="00BE7908">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İKTİSADİ VE İDARİ BİLİMLER FAKÜLTESİ</w:t>
            </w:r>
          </w:p>
        </w:tc>
        <w:tc>
          <w:tcPr>
            <w:tcW w:w="1695"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0226 815 52 01-03-08</w:t>
            </w:r>
          </w:p>
        </w:tc>
        <w:tc>
          <w:tcPr>
            <w:tcW w:w="561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proofErr w:type="spellStart"/>
            <w:r w:rsidRPr="00BE7908">
              <w:rPr>
                <w:rFonts w:ascii="Times New Roman" w:eastAsia="Times New Roman" w:hAnsi="Times New Roman" w:cs="Times New Roman"/>
                <w:sz w:val="20"/>
                <w:szCs w:val="20"/>
                <w:lang w:eastAsia="tr-TR"/>
              </w:rPr>
              <w:t>Bağlarbaşı</w:t>
            </w:r>
            <w:proofErr w:type="spellEnd"/>
            <w:r w:rsidRPr="00BE7908">
              <w:rPr>
                <w:rFonts w:ascii="Times New Roman" w:eastAsia="Times New Roman" w:hAnsi="Times New Roman" w:cs="Times New Roman"/>
                <w:sz w:val="20"/>
                <w:szCs w:val="20"/>
                <w:lang w:eastAsia="tr-TR"/>
              </w:rPr>
              <w:t xml:space="preserve"> Mah. </w:t>
            </w:r>
            <w:proofErr w:type="spellStart"/>
            <w:r w:rsidRPr="00BE7908">
              <w:rPr>
                <w:rFonts w:ascii="Times New Roman" w:eastAsia="Times New Roman" w:hAnsi="Times New Roman" w:cs="Times New Roman"/>
                <w:sz w:val="20"/>
                <w:szCs w:val="20"/>
                <w:lang w:eastAsia="tr-TR"/>
              </w:rPr>
              <w:t>Safranyolu</w:t>
            </w:r>
            <w:proofErr w:type="spellEnd"/>
            <w:r w:rsidRPr="00BE7908">
              <w:rPr>
                <w:rFonts w:ascii="Times New Roman" w:eastAsia="Times New Roman" w:hAnsi="Times New Roman" w:cs="Times New Roman"/>
                <w:sz w:val="20"/>
                <w:szCs w:val="20"/>
                <w:lang w:eastAsia="tr-TR"/>
              </w:rPr>
              <w:t xml:space="preserve"> Cad. Yalova</w:t>
            </w:r>
          </w:p>
        </w:tc>
        <w:tc>
          <w:tcPr>
            <w:tcW w:w="216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03-07 AĞUSTOS 2015</w:t>
            </w:r>
          </w:p>
        </w:tc>
        <w:tc>
          <w:tcPr>
            <w:tcW w:w="372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jc w:val="center"/>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28 TEMMUZ-05 AĞUSTOS 2015</w:t>
            </w:r>
          </w:p>
        </w:tc>
      </w:tr>
      <w:tr w:rsidR="00BE7908" w:rsidRPr="00BE7908" w:rsidTr="00BE7908">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MÜHENDİSLİK FAKÜLTESİ</w:t>
            </w:r>
          </w:p>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 </w:t>
            </w:r>
          </w:p>
        </w:tc>
        <w:tc>
          <w:tcPr>
            <w:tcW w:w="1695"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0226 815 53 18-19</w:t>
            </w:r>
          </w:p>
        </w:tc>
        <w:tc>
          <w:tcPr>
            <w:tcW w:w="561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Şehit Ömer Faydalı Caddesi (Atatürk Stadyumu Karşısı)</w:t>
            </w:r>
          </w:p>
        </w:tc>
        <w:tc>
          <w:tcPr>
            <w:tcW w:w="216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03-07 AĞUSTOS 2015</w:t>
            </w:r>
          </w:p>
        </w:tc>
        <w:tc>
          <w:tcPr>
            <w:tcW w:w="372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jc w:val="center"/>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28 TEMMUZ-05 AĞUSTOS 2015</w:t>
            </w:r>
          </w:p>
        </w:tc>
      </w:tr>
      <w:tr w:rsidR="00BE7908" w:rsidRPr="00BE7908" w:rsidTr="00BE7908">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SANAT VE TASARIM FAKÜLTESİ</w:t>
            </w:r>
          </w:p>
        </w:tc>
        <w:tc>
          <w:tcPr>
            <w:tcW w:w="1695"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0226 815 54 29</w:t>
            </w:r>
          </w:p>
        </w:tc>
        <w:tc>
          <w:tcPr>
            <w:tcW w:w="561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Karizma İş Merkezi Kat:3 YALOVA</w:t>
            </w:r>
          </w:p>
        </w:tc>
        <w:tc>
          <w:tcPr>
            <w:tcW w:w="216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03-07 AĞUSTOS 2015</w:t>
            </w:r>
          </w:p>
        </w:tc>
        <w:tc>
          <w:tcPr>
            <w:tcW w:w="372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jc w:val="center"/>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28 TEMMUZ-05 AĞUSTOS 2015</w:t>
            </w:r>
          </w:p>
        </w:tc>
      </w:tr>
      <w:tr w:rsidR="00BE7908" w:rsidRPr="00BE7908" w:rsidTr="00BE7908">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ARMUTLU MESLEK YÜKSEKOKUL</w:t>
            </w:r>
          </w:p>
        </w:tc>
        <w:tc>
          <w:tcPr>
            <w:tcW w:w="1695"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0226 815 54 50</w:t>
            </w:r>
          </w:p>
        </w:tc>
        <w:tc>
          <w:tcPr>
            <w:tcW w:w="561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 xml:space="preserve">Karşıyaka Mahallesi Zafer Caddesi Üzeri </w:t>
            </w:r>
            <w:proofErr w:type="spellStart"/>
            <w:r w:rsidRPr="00BE7908">
              <w:rPr>
                <w:rFonts w:ascii="Times New Roman" w:eastAsia="Times New Roman" w:hAnsi="Times New Roman" w:cs="Times New Roman"/>
                <w:sz w:val="20"/>
                <w:szCs w:val="20"/>
                <w:lang w:eastAsia="tr-TR"/>
              </w:rPr>
              <w:t>Tavşantepe</w:t>
            </w:r>
            <w:proofErr w:type="spellEnd"/>
            <w:r w:rsidRPr="00BE7908">
              <w:rPr>
                <w:rFonts w:ascii="Times New Roman" w:eastAsia="Times New Roman" w:hAnsi="Times New Roman" w:cs="Times New Roman"/>
                <w:sz w:val="20"/>
                <w:szCs w:val="20"/>
                <w:lang w:eastAsia="tr-TR"/>
              </w:rPr>
              <w:t xml:space="preserve"> Mevkii Armutlu / Yalova</w:t>
            </w:r>
          </w:p>
        </w:tc>
        <w:tc>
          <w:tcPr>
            <w:tcW w:w="216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03-07 AĞUSTOS 2015</w:t>
            </w:r>
          </w:p>
        </w:tc>
        <w:tc>
          <w:tcPr>
            <w:tcW w:w="372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jc w:val="center"/>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28 TEMMUZ-05 AĞUSTOS 2015</w:t>
            </w:r>
          </w:p>
        </w:tc>
      </w:tr>
      <w:tr w:rsidR="00BE7908" w:rsidRPr="00BE7908" w:rsidTr="00BE7908">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ÇINARCIK MESLEK YÜKSEKOKULU</w:t>
            </w:r>
          </w:p>
        </w:tc>
        <w:tc>
          <w:tcPr>
            <w:tcW w:w="1695"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0226 815 55 19</w:t>
            </w:r>
          </w:p>
        </w:tc>
        <w:tc>
          <w:tcPr>
            <w:tcW w:w="561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 xml:space="preserve">Çamlık </w:t>
            </w:r>
            <w:proofErr w:type="spellStart"/>
            <w:r w:rsidRPr="00BE7908">
              <w:rPr>
                <w:rFonts w:ascii="Times New Roman" w:eastAsia="Times New Roman" w:hAnsi="Times New Roman" w:cs="Times New Roman"/>
                <w:sz w:val="20"/>
                <w:szCs w:val="20"/>
                <w:lang w:eastAsia="tr-TR"/>
              </w:rPr>
              <w:t>Mh</w:t>
            </w:r>
            <w:proofErr w:type="spellEnd"/>
            <w:r w:rsidRPr="00BE7908">
              <w:rPr>
                <w:rFonts w:ascii="Times New Roman" w:eastAsia="Times New Roman" w:hAnsi="Times New Roman" w:cs="Times New Roman"/>
                <w:sz w:val="20"/>
                <w:szCs w:val="20"/>
                <w:lang w:eastAsia="tr-TR"/>
              </w:rPr>
              <w:t xml:space="preserve">. Üniversite </w:t>
            </w:r>
            <w:proofErr w:type="spellStart"/>
            <w:r w:rsidRPr="00BE7908">
              <w:rPr>
                <w:rFonts w:ascii="Times New Roman" w:eastAsia="Times New Roman" w:hAnsi="Times New Roman" w:cs="Times New Roman"/>
                <w:sz w:val="20"/>
                <w:szCs w:val="20"/>
                <w:lang w:eastAsia="tr-TR"/>
              </w:rPr>
              <w:t>Sk</w:t>
            </w:r>
            <w:proofErr w:type="spellEnd"/>
            <w:r w:rsidRPr="00BE7908">
              <w:rPr>
                <w:rFonts w:ascii="Times New Roman" w:eastAsia="Times New Roman" w:hAnsi="Times New Roman" w:cs="Times New Roman"/>
                <w:sz w:val="20"/>
                <w:szCs w:val="20"/>
                <w:lang w:eastAsia="tr-TR"/>
              </w:rPr>
              <w:t>. No:19 Çınarcık/Yalova</w:t>
            </w:r>
          </w:p>
        </w:tc>
        <w:tc>
          <w:tcPr>
            <w:tcW w:w="216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03-07 AĞUSTOS 2015</w:t>
            </w:r>
          </w:p>
        </w:tc>
        <w:tc>
          <w:tcPr>
            <w:tcW w:w="372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jc w:val="center"/>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28 TEMMUZ-05 AĞUSTOS 2015</w:t>
            </w:r>
          </w:p>
        </w:tc>
      </w:tr>
      <w:tr w:rsidR="00BE7908" w:rsidRPr="00BE7908" w:rsidTr="00BE7908">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b/>
                <w:bCs/>
                <w:sz w:val="20"/>
                <w:lang w:eastAsia="tr-TR"/>
              </w:rPr>
              <w:t>TERMAL MESLEK YÜKSEKOKULU</w:t>
            </w:r>
          </w:p>
        </w:tc>
        <w:tc>
          <w:tcPr>
            <w:tcW w:w="1695"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0226 815 56 26</w:t>
            </w:r>
          </w:p>
        </w:tc>
        <w:tc>
          <w:tcPr>
            <w:tcW w:w="561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proofErr w:type="spellStart"/>
            <w:r w:rsidRPr="00BE7908">
              <w:rPr>
                <w:rFonts w:ascii="Times New Roman" w:eastAsia="Times New Roman" w:hAnsi="Times New Roman" w:cs="Times New Roman"/>
                <w:sz w:val="20"/>
                <w:szCs w:val="20"/>
                <w:lang w:eastAsia="tr-TR"/>
              </w:rPr>
              <w:t>Gökçedere</w:t>
            </w:r>
            <w:proofErr w:type="spellEnd"/>
            <w:r w:rsidRPr="00BE7908">
              <w:rPr>
                <w:rFonts w:ascii="Times New Roman" w:eastAsia="Times New Roman" w:hAnsi="Times New Roman" w:cs="Times New Roman"/>
                <w:sz w:val="20"/>
                <w:szCs w:val="20"/>
                <w:lang w:eastAsia="tr-TR"/>
              </w:rPr>
              <w:t> Mah. Kışla Cad. Nergis Sok. No:23 Termal / YALOVA</w:t>
            </w:r>
          </w:p>
        </w:tc>
        <w:tc>
          <w:tcPr>
            <w:tcW w:w="216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03-07 AĞUSTOS 2015</w:t>
            </w:r>
          </w:p>
        </w:tc>
        <w:tc>
          <w:tcPr>
            <w:tcW w:w="372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jc w:val="center"/>
              <w:rPr>
                <w:rFonts w:ascii="Times New Roman" w:eastAsia="Times New Roman" w:hAnsi="Times New Roman" w:cs="Times New Roman"/>
                <w:sz w:val="20"/>
                <w:szCs w:val="20"/>
                <w:lang w:eastAsia="tr-TR"/>
              </w:rPr>
            </w:pPr>
            <w:r w:rsidRPr="00BE7908">
              <w:rPr>
                <w:rFonts w:ascii="Times New Roman" w:eastAsia="Times New Roman" w:hAnsi="Times New Roman" w:cs="Times New Roman"/>
                <w:sz w:val="20"/>
                <w:szCs w:val="20"/>
                <w:lang w:eastAsia="tr-TR"/>
              </w:rPr>
              <w:t>28 TEMMUZ-05 AĞUSTOS 2015</w:t>
            </w:r>
          </w:p>
        </w:tc>
      </w:tr>
      <w:tr w:rsidR="00BE7908" w:rsidRPr="00BE7908" w:rsidTr="00BE7908">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p>
        </w:tc>
        <w:tc>
          <w:tcPr>
            <w:tcW w:w="1695"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p>
        </w:tc>
        <w:tc>
          <w:tcPr>
            <w:tcW w:w="561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p>
        </w:tc>
        <w:tc>
          <w:tcPr>
            <w:tcW w:w="216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rPr>
                <w:rFonts w:ascii="Times New Roman" w:eastAsia="Times New Roman" w:hAnsi="Times New Roman" w:cs="Times New Roman"/>
                <w:sz w:val="20"/>
                <w:szCs w:val="20"/>
                <w:lang w:eastAsia="tr-TR"/>
              </w:rPr>
            </w:pPr>
          </w:p>
        </w:tc>
        <w:tc>
          <w:tcPr>
            <w:tcW w:w="3720" w:type="dxa"/>
            <w:tcBorders>
              <w:top w:val="outset" w:sz="6" w:space="0" w:color="auto"/>
              <w:left w:val="outset" w:sz="6" w:space="0" w:color="auto"/>
              <w:bottom w:val="outset" w:sz="6" w:space="0" w:color="auto"/>
              <w:right w:val="outset" w:sz="6" w:space="0" w:color="auto"/>
            </w:tcBorders>
            <w:hideMark/>
          </w:tcPr>
          <w:p w:rsidR="00BE7908" w:rsidRPr="00BE7908" w:rsidRDefault="00BE7908" w:rsidP="00BE7908">
            <w:pPr>
              <w:spacing w:after="345" w:line="240" w:lineRule="auto"/>
              <w:jc w:val="center"/>
              <w:rPr>
                <w:rFonts w:ascii="Times New Roman" w:eastAsia="Times New Roman" w:hAnsi="Times New Roman" w:cs="Times New Roman"/>
                <w:sz w:val="20"/>
                <w:szCs w:val="20"/>
                <w:lang w:eastAsia="tr-TR"/>
              </w:rPr>
            </w:pPr>
          </w:p>
        </w:tc>
      </w:tr>
    </w:tbl>
    <w:p w:rsidR="00BE7908" w:rsidRPr="00BE7908" w:rsidRDefault="00BE7908" w:rsidP="00BE7908">
      <w:pPr>
        <w:spacing w:after="345" w:line="300" w:lineRule="atLeast"/>
        <w:jc w:val="center"/>
        <w:rPr>
          <w:rFonts w:ascii="Arial" w:eastAsia="Times New Roman" w:hAnsi="Arial" w:cs="Arial"/>
          <w:color w:val="4D4D4D"/>
          <w:sz w:val="20"/>
          <w:szCs w:val="20"/>
          <w:lang w:eastAsia="tr-TR"/>
        </w:rPr>
      </w:pPr>
      <w:r w:rsidRPr="00BE7908">
        <w:rPr>
          <w:rFonts w:ascii="Arial" w:eastAsia="Times New Roman" w:hAnsi="Arial" w:cs="Arial"/>
          <w:b/>
          <w:bCs/>
          <w:i/>
          <w:iCs/>
          <w:color w:val="4D4D4D"/>
          <w:sz w:val="20"/>
          <w:lang w:eastAsia="tr-TR"/>
        </w:rPr>
        <w:t>E-kayıt yapan öğrenciler kılavuzda belirtilen belgeleri 07-11 Eylül 2015 tarihleri arasında kayıt yaptığı akademik birime şahsen gelerek teslim edecekler ve ders kaydı yapacaklar.</w:t>
      </w:r>
    </w:p>
    <w:sectPr w:rsidR="00BE7908" w:rsidRPr="00BE7908" w:rsidSect="00E036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7908"/>
    <w:rsid w:val="003146C3"/>
    <w:rsid w:val="00BE7908"/>
    <w:rsid w:val="00E036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650"/>
  </w:style>
  <w:style w:type="paragraph" w:styleId="Balk3">
    <w:name w:val="heading 3"/>
    <w:basedOn w:val="Normal"/>
    <w:link w:val="Balk3Char"/>
    <w:uiPriority w:val="9"/>
    <w:qFormat/>
    <w:rsid w:val="00BE790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E7908"/>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BE79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E7908"/>
    <w:rPr>
      <w:b/>
      <w:bCs/>
    </w:rPr>
  </w:style>
  <w:style w:type="character" w:styleId="Vurgu">
    <w:name w:val="Emphasis"/>
    <w:basedOn w:val="VarsaylanParagrafYazTipi"/>
    <w:uiPriority w:val="20"/>
    <w:qFormat/>
    <w:rsid w:val="00BE7908"/>
    <w:rPr>
      <w:i/>
      <w:iCs/>
    </w:rPr>
  </w:style>
  <w:style w:type="character" w:customStyle="1" w:styleId="apple-converted-space">
    <w:name w:val="apple-converted-space"/>
    <w:basedOn w:val="VarsaylanParagrafYazTipi"/>
    <w:rsid w:val="00BE7908"/>
  </w:style>
  <w:style w:type="character" w:styleId="Kpr">
    <w:name w:val="Hyperlink"/>
    <w:basedOn w:val="VarsaylanParagrafYazTipi"/>
    <w:uiPriority w:val="99"/>
    <w:semiHidden/>
    <w:unhideWhenUsed/>
    <w:rsid w:val="00BE7908"/>
    <w:rPr>
      <w:color w:val="0000FF"/>
      <w:u w:val="single"/>
    </w:rPr>
  </w:style>
  <w:style w:type="paragraph" w:customStyle="1" w:styleId="listparagraphcxspilk">
    <w:name w:val="listparagraphcxspilk"/>
    <w:basedOn w:val="Normal"/>
    <w:rsid w:val="00BE79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cxsporta">
    <w:name w:val="listparagraphcxsporta"/>
    <w:basedOn w:val="Normal"/>
    <w:rsid w:val="00BE79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cxspson">
    <w:name w:val="listparagraphcxspson"/>
    <w:basedOn w:val="Normal"/>
    <w:rsid w:val="00BE790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626542309">
      <w:bodyDiv w:val="1"/>
      <w:marLeft w:val="0"/>
      <w:marRight w:val="0"/>
      <w:marTop w:val="0"/>
      <w:marBottom w:val="0"/>
      <w:divBdr>
        <w:top w:val="none" w:sz="0" w:space="0" w:color="auto"/>
        <w:left w:val="none" w:sz="0" w:space="0" w:color="auto"/>
        <w:bottom w:val="none" w:sz="0" w:space="0" w:color="auto"/>
        <w:right w:val="none" w:sz="0" w:space="0" w:color="auto"/>
      </w:divBdr>
      <w:divsChild>
        <w:div w:id="337316094">
          <w:marLeft w:val="0"/>
          <w:marRight w:val="0"/>
          <w:marTop w:val="0"/>
          <w:marBottom w:val="0"/>
          <w:divBdr>
            <w:top w:val="none" w:sz="0" w:space="0" w:color="auto"/>
            <w:left w:val="none" w:sz="0" w:space="0" w:color="auto"/>
            <w:bottom w:val="single" w:sz="6" w:space="6" w:color="E5E5E5"/>
            <w:right w:val="none" w:sz="0" w:space="0" w:color="auto"/>
          </w:divBdr>
          <w:divsChild>
            <w:div w:id="53312785">
              <w:marLeft w:val="0"/>
              <w:marRight w:val="0"/>
              <w:marTop w:val="0"/>
              <w:marBottom w:val="0"/>
              <w:divBdr>
                <w:top w:val="none" w:sz="0" w:space="0" w:color="auto"/>
                <w:left w:val="single" w:sz="12" w:space="11" w:color="000000"/>
                <w:bottom w:val="none" w:sz="0" w:space="0" w:color="auto"/>
                <w:right w:val="none" w:sz="0" w:space="0" w:color="auto"/>
              </w:divBdr>
            </w:div>
          </w:divsChild>
        </w:div>
        <w:div w:id="424232747">
          <w:marLeft w:val="0"/>
          <w:marRight w:val="0"/>
          <w:marTop w:val="0"/>
          <w:marBottom w:val="0"/>
          <w:divBdr>
            <w:top w:val="none" w:sz="0" w:space="0" w:color="auto"/>
            <w:left w:val="none" w:sz="0" w:space="0" w:color="auto"/>
            <w:bottom w:val="none" w:sz="0" w:space="0" w:color="auto"/>
            <w:right w:val="none" w:sz="0" w:space="0" w:color="auto"/>
          </w:divBdr>
          <w:divsChild>
            <w:div w:id="2012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1343</Words>
  <Characters>7661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şükrü</dc:creator>
  <cp:lastModifiedBy>şükrü</cp:lastModifiedBy>
  <cp:revision>1</cp:revision>
  <dcterms:created xsi:type="dcterms:W3CDTF">2015-07-24T09:01:00Z</dcterms:created>
  <dcterms:modified xsi:type="dcterms:W3CDTF">2015-07-24T09:12:00Z</dcterms:modified>
</cp:coreProperties>
</file>